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C3780" w14:textId="77777777" w:rsidR="00A83C40" w:rsidRPr="00A83C40" w:rsidRDefault="00A11D35" w:rsidP="00A83C40">
      <w:pPr>
        <w:spacing w:after="160" w:line="288" w:lineRule="auto"/>
        <w:jc w:val="center"/>
        <w:rPr>
          <w:rFonts w:ascii="Times New Roman" w:eastAsia="Times New Roman" w:hAnsi="Times New Roman" w:cs="Times New Roman"/>
          <w:b/>
          <w:iCs/>
          <w:sz w:val="32"/>
          <w:szCs w:val="36"/>
        </w:rPr>
      </w:pPr>
      <w:r w:rsidRPr="00A83C40">
        <w:rPr>
          <w:rFonts w:ascii="Times New Roman" w:eastAsia="Times New Roman" w:hAnsi="Times New Roman" w:cs="Times New Roman"/>
          <w:b/>
          <w:iCs/>
          <w:sz w:val="32"/>
          <w:szCs w:val="36"/>
        </w:rPr>
        <w:t>Những Lời Khai Thị Trí Huệ Trong Kinh Kim Cang</w:t>
      </w:r>
    </w:p>
    <w:p w14:paraId="727F903B" w14:textId="26A31A7F" w:rsidR="00A11D35" w:rsidRPr="00A83C40" w:rsidRDefault="00A11D35" w:rsidP="00A83C40">
      <w:pPr>
        <w:spacing w:after="0" w:line="288" w:lineRule="auto"/>
        <w:rPr>
          <w:rFonts w:ascii="Times New Roman" w:eastAsia="Times New Roman" w:hAnsi="Times New Roman" w:cs="Times New Roman"/>
          <w:iCs/>
          <w:sz w:val="28"/>
          <w:szCs w:val="28"/>
        </w:rPr>
      </w:pPr>
      <w:r w:rsidRPr="00A83C40">
        <w:rPr>
          <w:rFonts w:ascii="Times New Roman" w:eastAsia="Times New Roman" w:hAnsi="Times New Roman" w:cs="Times New Roman"/>
          <w:b/>
          <w:iCs/>
          <w:sz w:val="28"/>
          <w:szCs w:val="28"/>
        </w:rPr>
        <w:t>Chủ Đề 187:</w:t>
      </w:r>
      <w:r w:rsidRPr="00A83C40">
        <w:rPr>
          <w:rFonts w:ascii="Times New Roman" w:eastAsia="Times New Roman" w:hAnsi="Times New Roman" w:cs="Times New Roman"/>
          <w:iCs/>
          <w:sz w:val="28"/>
          <w:szCs w:val="28"/>
        </w:rPr>
        <w:t xml:space="preserve"> </w:t>
      </w:r>
      <w:r w:rsidRPr="00A83C40">
        <w:rPr>
          <w:rFonts w:ascii="Times New Roman" w:eastAsia="Times New Roman" w:hAnsi="Times New Roman" w:cs="Times New Roman"/>
          <w:b/>
          <w:iCs/>
          <w:sz w:val="28"/>
          <w:szCs w:val="28"/>
        </w:rPr>
        <w:t>Quán Tưởng Tượng Phật, Ấy Là Sắc Cảnh Vậy</w:t>
      </w:r>
    </w:p>
    <w:p w14:paraId="2F69469F" w14:textId="1555564D" w:rsidR="00FA15A0" w:rsidRDefault="00FA15A0" w:rsidP="00FA15A0">
      <w:pPr>
        <w:spacing w:after="0" w:line="288" w:lineRule="auto"/>
        <w:rPr>
          <w:rFonts w:ascii="Times New Roman" w:eastAsia="Times New Roman" w:hAnsi="Times New Roman" w:cs="Times New Roman"/>
          <w:b/>
          <w:bCs/>
          <w:sz w:val="28"/>
          <w:szCs w:val="28"/>
        </w:rPr>
      </w:pPr>
      <w:r w:rsidRPr="00FA15A0">
        <w:rPr>
          <w:rFonts w:ascii="Times New Roman" w:eastAsia="Times New Roman" w:hAnsi="Times New Roman" w:cs="Times New Roman"/>
          <w:b/>
          <w:bCs/>
          <w:sz w:val="28"/>
          <w:szCs w:val="28"/>
        </w:rPr>
        <w:t>Chủ giảng:</w:t>
      </w:r>
      <w:r w:rsidRPr="00FA15A0">
        <w:rPr>
          <w:rFonts w:ascii="Times New Roman" w:eastAsia="Times New Roman" w:hAnsi="Times New Roman" w:cs="Times New Roman"/>
          <w:bCs/>
          <w:sz w:val="28"/>
          <w:szCs w:val="28"/>
        </w:rPr>
        <w:t xml:space="preserve"> Pháp sư Tịnh Không</w:t>
      </w:r>
    </w:p>
    <w:p w14:paraId="22CD1B46" w14:textId="69DF1D05" w:rsidR="00A11D35" w:rsidRPr="00A83C40" w:rsidRDefault="00A11D35" w:rsidP="00A83C40">
      <w:pPr>
        <w:spacing w:after="0" w:line="288" w:lineRule="auto"/>
        <w:rPr>
          <w:rFonts w:ascii="Times New Roman" w:eastAsia="Times New Roman" w:hAnsi="Times New Roman" w:cs="Times New Roman"/>
          <w:sz w:val="28"/>
          <w:szCs w:val="28"/>
        </w:rPr>
      </w:pPr>
      <w:r w:rsidRPr="00A83C40">
        <w:rPr>
          <w:rFonts w:ascii="Times New Roman" w:eastAsia="Times New Roman" w:hAnsi="Times New Roman" w:cs="Times New Roman"/>
          <w:b/>
          <w:bCs/>
          <w:sz w:val="28"/>
          <w:szCs w:val="28"/>
        </w:rPr>
        <w:t>Thời gian:</w:t>
      </w:r>
      <w:r w:rsidRPr="00A83C40">
        <w:rPr>
          <w:rFonts w:ascii="Times New Roman" w:eastAsia="Times New Roman" w:hAnsi="Times New Roman" w:cs="Times New Roman"/>
          <w:sz w:val="28"/>
          <w:szCs w:val="28"/>
        </w:rPr>
        <w:t xml:space="preserve"> Tháng 05 năm 1995</w:t>
      </w:r>
    </w:p>
    <w:p w14:paraId="319C1F60" w14:textId="77777777" w:rsidR="00A11D35" w:rsidRPr="00A83C40" w:rsidRDefault="00A11D35" w:rsidP="00A83C40">
      <w:pPr>
        <w:spacing w:after="0" w:line="288" w:lineRule="auto"/>
        <w:rPr>
          <w:rFonts w:ascii="Times New Roman" w:eastAsia="Times New Roman" w:hAnsi="Times New Roman" w:cs="Times New Roman"/>
          <w:sz w:val="28"/>
          <w:szCs w:val="28"/>
        </w:rPr>
      </w:pPr>
      <w:r w:rsidRPr="00A83C40">
        <w:rPr>
          <w:rFonts w:ascii="Times New Roman" w:eastAsia="Times New Roman" w:hAnsi="Times New Roman" w:cs="Times New Roman"/>
          <w:b/>
          <w:bCs/>
          <w:sz w:val="28"/>
          <w:szCs w:val="28"/>
        </w:rPr>
        <w:t>Địa điểm:</w:t>
      </w:r>
      <w:r w:rsidRPr="00A83C40">
        <w:rPr>
          <w:rFonts w:ascii="Times New Roman" w:eastAsia="Times New Roman" w:hAnsi="Times New Roman" w:cs="Times New Roman"/>
          <w:sz w:val="28"/>
          <w:szCs w:val="28"/>
        </w:rPr>
        <w:t xml:space="preserve"> Cư Sĩ Lâm Phật Giáo Singapore</w:t>
      </w:r>
    </w:p>
    <w:p w14:paraId="4D6C82A3" w14:textId="77777777" w:rsidR="00A11D35" w:rsidRPr="00A83C40" w:rsidRDefault="00A11D35" w:rsidP="00A83C40">
      <w:pPr>
        <w:spacing w:after="0" w:line="288" w:lineRule="auto"/>
        <w:rPr>
          <w:rFonts w:ascii="Times New Roman" w:eastAsia="Times New Roman" w:hAnsi="Times New Roman" w:cs="Times New Roman"/>
          <w:sz w:val="28"/>
          <w:szCs w:val="28"/>
        </w:rPr>
      </w:pPr>
      <w:r w:rsidRPr="00A83C40">
        <w:rPr>
          <w:rFonts w:ascii="Times New Roman" w:eastAsia="Times New Roman" w:hAnsi="Times New Roman" w:cs="Times New Roman"/>
          <w:b/>
          <w:bCs/>
          <w:sz w:val="28"/>
          <w:szCs w:val="28"/>
        </w:rPr>
        <w:t>Trích lục từ:</w:t>
      </w:r>
      <w:r w:rsidRPr="00A83C40">
        <w:rPr>
          <w:rFonts w:ascii="Times New Roman" w:eastAsia="Times New Roman" w:hAnsi="Times New Roman" w:cs="Times New Roman"/>
          <w:sz w:val="28"/>
          <w:szCs w:val="28"/>
        </w:rPr>
        <w:t xml:space="preserve"> Báo cáo nghiên cứu Kim Cang Bát Nhã (Tập 013)</w:t>
      </w:r>
    </w:p>
    <w:p w14:paraId="56DC7C1C" w14:textId="77777777" w:rsidR="00A11D35" w:rsidRPr="00A83C40" w:rsidRDefault="00A11D35" w:rsidP="00A83C40">
      <w:pPr>
        <w:spacing w:after="0" w:line="288" w:lineRule="auto"/>
        <w:rPr>
          <w:rFonts w:ascii="Times New Roman" w:eastAsia="Times New Roman" w:hAnsi="Times New Roman" w:cs="Times New Roman"/>
          <w:sz w:val="28"/>
          <w:szCs w:val="28"/>
        </w:rPr>
      </w:pPr>
      <w:r w:rsidRPr="00A83C40">
        <w:rPr>
          <w:rFonts w:ascii="Times New Roman" w:eastAsia="Times New Roman" w:hAnsi="Times New Roman" w:cs="Times New Roman"/>
          <w:b/>
          <w:sz w:val="28"/>
          <w:szCs w:val="28"/>
        </w:rPr>
        <w:t>Chuyển ngữ:</w:t>
      </w:r>
      <w:r w:rsidRPr="00A83C40">
        <w:rPr>
          <w:rFonts w:ascii="Times New Roman" w:eastAsia="Times New Roman" w:hAnsi="Times New Roman" w:cs="Times New Roman"/>
          <w:sz w:val="28"/>
          <w:szCs w:val="28"/>
        </w:rPr>
        <w:t xml:space="preserve"> Tịch Minh</w:t>
      </w:r>
    </w:p>
    <w:p w14:paraId="6392104B" w14:textId="0F83643B" w:rsidR="00A11D35" w:rsidRPr="00A83C40" w:rsidRDefault="00A83C40" w:rsidP="00445DA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7D62F3C" w14:textId="0D14D86C" w:rsidR="00A83C40" w:rsidRPr="00A83C40" w:rsidRDefault="00A83C40" w:rsidP="00A83C40">
      <w:pPr>
        <w:spacing w:after="160" w:line="288" w:lineRule="auto"/>
        <w:ind w:firstLine="540"/>
        <w:jc w:val="both"/>
        <w:rPr>
          <w:rFonts w:ascii="Times New Roman" w:eastAsia="Times New Roman" w:hAnsi="Times New Roman" w:cs="Times New Roman"/>
          <w:b/>
          <w:sz w:val="28"/>
          <w:szCs w:val="28"/>
        </w:rPr>
      </w:pPr>
      <w:r w:rsidRPr="00A83C40">
        <w:rPr>
          <w:rFonts w:ascii="Times New Roman" w:eastAsia="DFKai-SB" w:hAnsi="Times New Roman" w:cs="Times New Roman" w:hint="eastAsia"/>
          <w:b/>
          <w:bCs/>
          <w:sz w:val="28"/>
          <w:szCs w:val="28"/>
        </w:rPr>
        <w:t>【</w:t>
      </w:r>
      <w:r w:rsidR="00DD5153" w:rsidRPr="00A83C40">
        <w:rPr>
          <w:rFonts w:ascii="Times New Roman" w:eastAsia="Times New Roman" w:hAnsi="Times New Roman" w:cs="Times New Roman"/>
          <w:b/>
          <w:bCs/>
          <w:sz w:val="28"/>
          <w:szCs w:val="28"/>
        </w:rPr>
        <w:t>Quán tưởng tượng Phật, sắc cảnh dã.</w:t>
      </w:r>
      <w:r w:rsidRPr="00A83C40">
        <w:rPr>
          <w:rFonts w:ascii="Times New Roman" w:eastAsia="PMingLiU" w:hAnsi="Times New Roman" w:cs="Times New Roman" w:hint="eastAsia"/>
          <w:b/>
          <w:bCs/>
          <w:sz w:val="28"/>
          <w:szCs w:val="28"/>
        </w:rPr>
        <w:t>】</w:t>
      </w:r>
    </w:p>
    <w:p w14:paraId="7A2C037D" w14:textId="7B6D36A4" w:rsidR="00DD5153" w:rsidRPr="00A83C40" w:rsidRDefault="00DD5153" w:rsidP="00A83C40">
      <w:pPr>
        <w:spacing w:after="160" w:line="288" w:lineRule="auto"/>
        <w:ind w:firstLine="540"/>
        <w:jc w:val="both"/>
        <w:rPr>
          <w:rFonts w:ascii="Times New Roman" w:eastAsia="Times New Roman" w:hAnsi="Times New Roman" w:cs="Times New Roman"/>
          <w:sz w:val="28"/>
          <w:szCs w:val="28"/>
        </w:rPr>
      </w:pPr>
      <w:r w:rsidRPr="00A83C40">
        <w:rPr>
          <w:rFonts w:ascii="Times New Roman" w:eastAsia="Times New Roman" w:hAnsi="Times New Roman" w:cs="Times New Roman"/>
          <w:i/>
          <w:iCs/>
          <w:sz w:val="28"/>
          <w:szCs w:val="28"/>
        </w:rPr>
        <w:t>(Nghĩa là: Quán tưởng tượng Phật, ấy là sắc cảnh vậy.)</w:t>
      </w:r>
    </w:p>
    <w:p w14:paraId="058EC6ED" w14:textId="77777777" w:rsidR="00DD5153" w:rsidRPr="00A83C40" w:rsidRDefault="00DD5153" w:rsidP="00A83C40">
      <w:pPr>
        <w:spacing w:after="160" w:line="288" w:lineRule="auto"/>
        <w:ind w:firstLine="540"/>
        <w:jc w:val="both"/>
        <w:rPr>
          <w:rFonts w:ascii="Times New Roman" w:eastAsia="Times New Roman" w:hAnsi="Times New Roman" w:cs="Times New Roman"/>
          <w:sz w:val="28"/>
          <w:szCs w:val="28"/>
        </w:rPr>
      </w:pPr>
      <w:r w:rsidRPr="00A83C40">
        <w:rPr>
          <w:rFonts w:ascii="Times New Roman" w:eastAsia="Times New Roman" w:hAnsi="Times New Roman" w:cs="Times New Roman"/>
          <w:sz w:val="28"/>
          <w:szCs w:val="28"/>
        </w:rPr>
        <w:t>Hôm nay chúng ta tu học pháp môn Niệm Phật, có rất nhiều đồng tu đến nói với tôi rằng: Niệm Phật đã mấy năm rồi mà tâm vẫn không định lại được, vọng tưởng và tạp niệm vẫn còn quá nhiều, đương nhiên là công phu không đắc lực.</w:t>
      </w:r>
    </w:p>
    <w:p w14:paraId="517236F5" w14:textId="77777777" w:rsidR="00DD5153" w:rsidRPr="00A83C40" w:rsidRDefault="00DD5153" w:rsidP="00A83C40">
      <w:pPr>
        <w:spacing w:after="160" w:line="288" w:lineRule="auto"/>
        <w:ind w:firstLine="540"/>
        <w:jc w:val="both"/>
        <w:rPr>
          <w:rFonts w:ascii="Times New Roman" w:eastAsia="Times New Roman" w:hAnsi="Times New Roman" w:cs="Times New Roman"/>
          <w:sz w:val="28"/>
          <w:szCs w:val="28"/>
        </w:rPr>
      </w:pPr>
      <w:r w:rsidRPr="00A83C40">
        <w:rPr>
          <w:rFonts w:ascii="Times New Roman" w:eastAsia="Times New Roman" w:hAnsi="Times New Roman" w:cs="Times New Roman"/>
          <w:sz w:val="28"/>
          <w:szCs w:val="28"/>
        </w:rPr>
        <w:t>Có phương pháp nào để trợ giúp chúng ta một tay hay không? Có! Quán tượng là một phương pháp rất tốt.</w:t>
      </w:r>
    </w:p>
    <w:p w14:paraId="25B32C13" w14:textId="77777777" w:rsidR="00DD5153" w:rsidRPr="00A83C40" w:rsidRDefault="00DD5153" w:rsidP="00A83C40">
      <w:pPr>
        <w:spacing w:after="160" w:line="288" w:lineRule="auto"/>
        <w:ind w:firstLine="540"/>
        <w:jc w:val="both"/>
        <w:rPr>
          <w:rFonts w:ascii="Times New Roman" w:eastAsia="Times New Roman" w:hAnsi="Times New Roman" w:cs="Times New Roman"/>
          <w:sz w:val="28"/>
          <w:szCs w:val="28"/>
        </w:rPr>
      </w:pPr>
      <w:r w:rsidRPr="00A83C40">
        <w:rPr>
          <w:rFonts w:ascii="Times New Roman" w:eastAsia="Times New Roman" w:hAnsi="Times New Roman" w:cs="Times New Roman"/>
          <w:sz w:val="28"/>
          <w:szCs w:val="28"/>
        </w:rPr>
        <w:t>Chúng ta niệm Phật thì nhìn tượng Phật, niệm A Di Đà Phật thì nhìn tượng của Phật A Di Đà. Trong việc này có Quán Tưởng và Quán Tượng. Ở chỗ này là nói về Quán Tượng, tức là quán sát, ngắm nhìn tượng Phật. Kỳ thực là chúng ta đắp nặn một tôn tượng Phật, hoặc là tượng Phật tranh vẽ màu đều được.</w:t>
      </w:r>
    </w:p>
    <w:p w14:paraId="65AE8AEC" w14:textId="77777777" w:rsidR="00DD5153" w:rsidRPr="00A83C40" w:rsidRDefault="00DD5153" w:rsidP="00A83C40">
      <w:pPr>
        <w:spacing w:after="160" w:line="288" w:lineRule="auto"/>
        <w:ind w:firstLine="540"/>
        <w:jc w:val="both"/>
        <w:rPr>
          <w:rFonts w:ascii="Times New Roman" w:eastAsia="Times New Roman" w:hAnsi="Times New Roman" w:cs="Times New Roman"/>
          <w:sz w:val="28"/>
          <w:szCs w:val="28"/>
        </w:rPr>
      </w:pPr>
      <w:r w:rsidRPr="00A83C40">
        <w:rPr>
          <w:rFonts w:ascii="Times New Roman" w:eastAsia="Times New Roman" w:hAnsi="Times New Roman" w:cs="Times New Roman"/>
          <w:sz w:val="28"/>
          <w:szCs w:val="28"/>
        </w:rPr>
        <w:t>Tôi thường ngày cũng hiến ý cho chư vị đồng tu, hãy chọn lựa tôn tượng Phật mà chúng ta yêu thích nhất. Bởi vì quý vị yêu thích nhất thì tức là có duyên với chính mình, mà đã có duyên thì sự thành tựu sẽ dễ dàng hơn.</w:t>
      </w:r>
    </w:p>
    <w:p w14:paraId="74147E83" w14:textId="77777777" w:rsidR="00DD5153" w:rsidRPr="00A83C40" w:rsidRDefault="00DD5153" w:rsidP="00A83C40">
      <w:pPr>
        <w:spacing w:after="160" w:line="288" w:lineRule="auto"/>
        <w:ind w:firstLine="540"/>
        <w:jc w:val="both"/>
        <w:rPr>
          <w:rFonts w:ascii="Times New Roman" w:eastAsia="Times New Roman" w:hAnsi="Times New Roman" w:cs="Times New Roman"/>
          <w:sz w:val="28"/>
          <w:szCs w:val="28"/>
        </w:rPr>
      </w:pPr>
      <w:r w:rsidRPr="00A83C40">
        <w:rPr>
          <w:rFonts w:ascii="Times New Roman" w:eastAsia="Times New Roman" w:hAnsi="Times New Roman" w:cs="Times New Roman"/>
          <w:sz w:val="28"/>
          <w:szCs w:val="28"/>
        </w:rPr>
        <w:t>Tôi thích tôn tượng Phật này, tôi cúng dường Ngài, tôi thường thường nhìn Ngài, thường thường nhớ nghĩ đến Ngài. Bởi vì quý vị thường thường nhìn Phật thì sẽ không nhìn những thứ khác, thường thường nhớ nghĩ Phật thì sẽ không khởi vọng tưởng nữa. Đây là phương pháp rất tốt, đối với người sơ học mà nói, có thể giúp ích được rất lớn.</w:t>
      </w:r>
    </w:p>
    <w:p w14:paraId="11375478" w14:textId="5EDEDBCC" w:rsidR="00355D90" w:rsidRPr="00A83C40" w:rsidRDefault="00DD5153" w:rsidP="00A83C40">
      <w:pPr>
        <w:spacing w:after="160" w:line="288" w:lineRule="auto"/>
        <w:ind w:firstLine="540"/>
        <w:jc w:val="both"/>
        <w:rPr>
          <w:rFonts w:ascii="Times New Roman" w:hAnsi="Times New Roman" w:cs="Times New Roman"/>
          <w:sz w:val="28"/>
        </w:rPr>
      </w:pPr>
      <w:r w:rsidRPr="00A83C40">
        <w:rPr>
          <w:rFonts w:ascii="Times New Roman" w:eastAsia="Times New Roman" w:hAnsi="Times New Roman" w:cs="Times New Roman"/>
          <w:sz w:val="28"/>
          <w:szCs w:val="28"/>
        </w:rPr>
        <w:t>Đây chính là sắc cảnh.</w:t>
      </w:r>
    </w:p>
    <w:sectPr w:rsidR="00355D90" w:rsidRPr="00A83C40" w:rsidSect="00A83C4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1698A6" w14:textId="77777777" w:rsidR="00A83C40" w:rsidRDefault="00A83C40" w:rsidP="00A83C40">
      <w:pPr>
        <w:spacing w:after="0" w:line="240" w:lineRule="auto"/>
      </w:pPr>
      <w:r>
        <w:separator/>
      </w:r>
    </w:p>
  </w:endnote>
  <w:endnote w:type="continuationSeparator" w:id="0">
    <w:p w14:paraId="26B2212B" w14:textId="77777777" w:rsidR="00A83C40" w:rsidRDefault="00A83C40" w:rsidP="00A83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2BC31" w14:textId="77777777" w:rsidR="00A83C40" w:rsidRDefault="00A83C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27D62" w14:textId="34090E60" w:rsidR="00A83C40" w:rsidRPr="00A83C40" w:rsidRDefault="00A83C40" w:rsidP="00A83C40">
    <w:pPr>
      <w:pStyle w:val="Footer"/>
      <w:tabs>
        <w:tab w:val="clear" w:pos="4513"/>
        <w:tab w:val="clear" w:pos="9026"/>
      </w:tabs>
      <w:jc w:val="center"/>
      <w:rPr>
        <w:rFonts w:ascii="Times New Roman" w:hAnsi="Times New Roman" w:cs="Times New Roman"/>
        <w:sz w:val="24"/>
      </w:rPr>
    </w:pPr>
    <w:r w:rsidRPr="00A83C40">
      <w:rPr>
        <w:rFonts w:ascii="Times New Roman" w:hAnsi="Times New Roman" w:cs="Times New Roman"/>
        <w:sz w:val="24"/>
      </w:rPr>
      <w:fldChar w:fldCharType="begin"/>
    </w:r>
    <w:r w:rsidRPr="00A83C40">
      <w:rPr>
        <w:rFonts w:ascii="Times New Roman" w:hAnsi="Times New Roman" w:cs="Times New Roman"/>
        <w:sz w:val="24"/>
      </w:rPr>
      <w:instrText xml:space="preserve"> PAGE  \* MERGEFORMAT </w:instrText>
    </w:r>
    <w:r w:rsidRPr="00A83C40">
      <w:rPr>
        <w:rFonts w:ascii="Times New Roman" w:hAnsi="Times New Roman" w:cs="Times New Roman"/>
        <w:sz w:val="24"/>
      </w:rPr>
      <w:fldChar w:fldCharType="separate"/>
    </w:r>
    <w:r w:rsidRPr="00A83C40">
      <w:rPr>
        <w:rFonts w:ascii="Times New Roman" w:hAnsi="Times New Roman" w:cs="Times New Roman"/>
        <w:noProof/>
        <w:sz w:val="24"/>
      </w:rPr>
      <w:t>1</w:t>
    </w:r>
    <w:r w:rsidRPr="00A83C4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221C7" w14:textId="77777777" w:rsidR="00A83C40" w:rsidRDefault="00A83C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1FB01" w14:textId="77777777" w:rsidR="00A83C40" w:rsidRDefault="00A83C40" w:rsidP="00A83C40">
      <w:pPr>
        <w:spacing w:after="0" w:line="240" w:lineRule="auto"/>
      </w:pPr>
      <w:r>
        <w:separator/>
      </w:r>
    </w:p>
  </w:footnote>
  <w:footnote w:type="continuationSeparator" w:id="0">
    <w:p w14:paraId="166A412B" w14:textId="77777777" w:rsidR="00A83C40" w:rsidRDefault="00A83C40" w:rsidP="00A83C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443E6" w14:textId="77777777" w:rsidR="00A83C40" w:rsidRDefault="00A83C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408D6" w14:textId="77777777" w:rsidR="00A83C40" w:rsidRDefault="00A83C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52815" w14:textId="77777777" w:rsidR="00A83C40" w:rsidRDefault="00A83C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75D6"/>
    <w:rsid w:val="000352CE"/>
    <w:rsid w:val="00355D90"/>
    <w:rsid w:val="00445DA1"/>
    <w:rsid w:val="0079251A"/>
    <w:rsid w:val="00806B7D"/>
    <w:rsid w:val="00A11D35"/>
    <w:rsid w:val="00A83C40"/>
    <w:rsid w:val="00DD5153"/>
    <w:rsid w:val="00E875D6"/>
    <w:rsid w:val="00FA15A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FFF2C"/>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5153"/>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DD5153"/>
    <w:rPr>
      <w:rFonts w:ascii="Courier New" w:eastAsia="Times New Roman" w:hAnsi="Courier New" w:cs="Courier New"/>
      <w:sz w:val="20"/>
      <w:szCs w:val="20"/>
    </w:rPr>
  </w:style>
  <w:style w:type="paragraph" w:styleId="Header">
    <w:name w:val="header"/>
    <w:basedOn w:val="Normal"/>
    <w:link w:val="HeaderChar"/>
    <w:uiPriority w:val="99"/>
    <w:unhideWhenUsed/>
    <w:rsid w:val="00A83C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3C40"/>
  </w:style>
  <w:style w:type="paragraph" w:styleId="Footer">
    <w:name w:val="footer"/>
    <w:basedOn w:val="Normal"/>
    <w:link w:val="FooterChar"/>
    <w:uiPriority w:val="99"/>
    <w:unhideWhenUsed/>
    <w:rsid w:val="00A83C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3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916851">
      <w:bodyDiv w:val="1"/>
      <w:marLeft w:val="0"/>
      <w:marRight w:val="0"/>
      <w:marTop w:val="0"/>
      <w:marBottom w:val="0"/>
      <w:divBdr>
        <w:top w:val="none" w:sz="0" w:space="0" w:color="auto"/>
        <w:left w:val="none" w:sz="0" w:space="0" w:color="auto"/>
        <w:bottom w:val="none" w:sz="0" w:space="0" w:color="auto"/>
        <w:right w:val="none" w:sz="0" w:space="0" w:color="auto"/>
      </w:divBdr>
      <w:divsChild>
        <w:div w:id="6950826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235</Words>
  <Characters>1343</Characters>
  <Application>Microsoft Office Word</Application>
  <DocSecurity>0</DocSecurity>
  <Lines>11</Lines>
  <Paragraphs>3</Paragraphs>
  <ScaleCrop>false</ScaleCrop>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2026-01-12T01:29:00Z</dcterms:created>
  <dcterms:modified xsi:type="dcterms:W3CDTF">2026-10-23T03:21:00Z</dcterms:modified>
</cp:coreProperties>
</file>